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4A" w:rsidRPr="00F72787" w:rsidRDefault="006E00DB" w:rsidP="000B2C47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 xml:space="preserve">KEY STAGE </w:t>
      </w:r>
      <w:r w:rsidR="000B2C47">
        <w:rPr>
          <w:rFonts w:ascii="Century Gothic" w:hAnsi="Century Gothic"/>
          <w:b/>
          <w:u w:val="single"/>
        </w:rPr>
        <w:t>2</w:t>
      </w:r>
      <w:r w:rsidR="00141811" w:rsidRPr="0080514A">
        <w:rPr>
          <w:rFonts w:ascii="Century Gothic" w:hAnsi="Century Gothic"/>
          <w:b/>
          <w:u w:val="single"/>
        </w:rPr>
        <w:t xml:space="preserve"> Y</w:t>
      </w:r>
      <w:r w:rsidR="00567613">
        <w:rPr>
          <w:rFonts w:ascii="Century Gothic" w:hAnsi="Century Gothic"/>
          <w:b/>
          <w:u w:val="single"/>
        </w:rPr>
        <w:t xml:space="preserve">ear </w:t>
      </w:r>
      <w:r w:rsidR="00A0480F">
        <w:rPr>
          <w:rFonts w:ascii="Century Gothic" w:hAnsi="Century Gothic"/>
          <w:b/>
          <w:u w:val="single"/>
        </w:rPr>
        <w:t>4</w:t>
      </w:r>
      <w:r w:rsidR="004151FB" w:rsidRPr="0080514A">
        <w:rPr>
          <w:rFonts w:ascii="Century Gothic" w:hAnsi="Century Gothic"/>
          <w:b/>
          <w:u w:val="single"/>
        </w:rPr>
        <w:t xml:space="preserve"> C</w:t>
      </w:r>
      <w:r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Pr="0080514A">
        <w:rPr>
          <w:rFonts w:ascii="Century Gothic" w:hAnsi="Century Gothic"/>
          <w:b/>
          <w:u w:val="single"/>
        </w:rPr>
        <w:t xml:space="preserve">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7D49D0">
        <w:trPr>
          <w:trHeight w:val="438"/>
        </w:trPr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0B2C47">
              <w:rPr>
                <w:rFonts w:ascii="Century Gothic" w:hAnsi="Century Gothic"/>
                <w:b/>
                <w:sz w:val="26"/>
                <w:szCs w:val="24"/>
              </w:rPr>
              <w:t>6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6A4D4D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6A4D4D" w:rsidRPr="00FB6265" w:rsidRDefault="006A4D4D" w:rsidP="006A4D4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Character descriptions Short news reports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Letter writing using descriptive devices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Poetry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Reading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Spelling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Vocabulary linked to topic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Handwriting Practice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b/>
                <w:sz w:val="16"/>
                <w:szCs w:val="18"/>
              </w:rPr>
            </w:pPr>
            <w:r w:rsidRPr="009D7B9C">
              <w:rPr>
                <w:rFonts w:ascii="Century Gothic" w:hAnsi="Century Gothic"/>
                <w:b/>
                <w:sz w:val="16"/>
                <w:szCs w:val="18"/>
              </w:rPr>
              <w:t xml:space="preserve">1 x Independent writing </w:t>
            </w:r>
          </w:p>
        </w:tc>
        <w:tc>
          <w:tcPr>
            <w:tcW w:w="2528" w:type="dxa"/>
            <w:shd w:val="clear" w:color="auto" w:fill="FFFFFF" w:themeFill="background1"/>
          </w:tcPr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b/>
                <w:i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Character descriptions Short news reports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Letter writing using descriptive devices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Poetry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Reading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Spelling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Vocabulary linked to topic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 w:cs="Times New Roman"/>
                <w:sz w:val="16"/>
                <w:szCs w:val="18"/>
              </w:rPr>
            </w:pPr>
            <w:r w:rsidRPr="009D7B9C">
              <w:rPr>
                <w:rFonts w:ascii="Century Gothic" w:hAnsi="Century Gothic" w:cs="Times New Roman"/>
                <w:sz w:val="16"/>
                <w:szCs w:val="18"/>
              </w:rPr>
              <w:t>Handwriting Practice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b/>
                <w:sz w:val="16"/>
                <w:szCs w:val="18"/>
              </w:rPr>
            </w:pPr>
            <w:r w:rsidRPr="009D7B9C">
              <w:rPr>
                <w:rFonts w:ascii="Century Gothic" w:hAnsi="Century Gothic"/>
                <w:b/>
                <w:sz w:val="16"/>
                <w:szCs w:val="18"/>
              </w:rPr>
              <w:t>1 x Independent writing</w:t>
            </w:r>
          </w:p>
        </w:tc>
        <w:tc>
          <w:tcPr>
            <w:tcW w:w="2599" w:type="dxa"/>
            <w:shd w:val="clear" w:color="auto" w:fill="auto"/>
          </w:tcPr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Diaries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informal letters dialogue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 xml:space="preserve">adverts 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limericks and other poetic forms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Reading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Spelling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Grammar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b/>
                <w:sz w:val="16"/>
                <w:szCs w:val="18"/>
              </w:rPr>
            </w:pPr>
            <w:r w:rsidRPr="009D7B9C">
              <w:rPr>
                <w:rFonts w:ascii="Century Gothic" w:hAnsi="Century Gothic"/>
                <w:b/>
                <w:sz w:val="16"/>
                <w:szCs w:val="18"/>
              </w:rPr>
              <w:t>1 x Independent writing</w:t>
            </w:r>
          </w:p>
        </w:tc>
        <w:tc>
          <w:tcPr>
            <w:tcW w:w="2457" w:type="dxa"/>
            <w:shd w:val="clear" w:color="auto" w:fill="auto"/>
          </w:tcPr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Diaries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informal letters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dialogue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 xml:space="preserve">adverts 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 xml:space="preserve">limericks and other poetic forms 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Reading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Spelling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Grammar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b/>
                <w:sz w:val="16"/>
                <w:szCs w:val="18"/>
              </w:rPr>
            </w:pPr>
            <w:r w:rsidRPr="009D7B9C">
              <w:rPr>
                <w:rFonts w:ascii="Century Gothic" w:hAnsi="Century Gothic"/>
                <w:b/>
                <w:sz w:val="16"/>
                <w:szCs w:val="18"/>
              </w:rPr>
              <w:t>1 x Independent writing</w:t>
            </w:r>
          </w:p>
        </w:tc>
        <w:tc>
          <w:tcPr>
            <w:tcW w:w="2528" w:type="dxa"/>
            <w:shd w:val="clear" w:color="auto" w:fill="auto"/>
          </w:tcPr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Write in role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Compose poetry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Creative responses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Reading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Spelling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Grammar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b/>
                <w:sz w:val="16"/>
                <w:szCs w:val="18"/>
              </w:rPr>
            </w:pPr>
            <w:r w:rsidRPr="009D7B9C">
              <w:rPr>
                <w:rFonts w:ascii="Century Gothic" w:hAnsi="Century Gothic"/>
                <w:b/>
                <w:sz w:val="16"/>
                <w:szCs w:val="18"/>
              </w:rPr>
              <w:t>1 x Independent writing</w:t>
            </w:r>
          </w:p>
        </w:tc>
        <w:tc>
          <w:tcPr>
            <w:tcW w:w="2528" w:type="dxa"/>
            <w:shd w:val="clear" w:color="auto" w:fill="auto"/>
          </w:tcPr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 xml:space="preserve">Biographies 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Thought bubbles, speech,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simple leaflets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Reading</w:t>
            </w:r>
          </w:p>
          <w:p w:rsidR="006A4D4D" w:rsidRPr="009D7B9C" w:rsidRDefault="006A4D4D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Spelling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Grammar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b/>
                <w:sz w:val="16"/>
                <w:szCs w:val="18"/>
              </w:rPr>
            </w:pPr>
            <w:r w:rsidRPr="009D7B9C">
              <w:rPr>
                <w:rFonts w:ascii="Century Gothic" w:hAnsi="Century Gothic"/>
                <w:b/>
                <w:sz w:val="16"/>
                <w:szCs w:val="18"/>
              </w:rPr>
              <w:t>1 x Independent writing</w:t>
            </w:r>
          </w:p>
          <w:p w:rsidR="006A4D4D" w:rsidRPr="009D7B9C" w:rsidRDefault="006A4D4D" w:rsidP="006A4D4D">
            <w:pPr>
              <w:spacing w:line="240" w:lineRule="auto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A0480F" w:rsidRPr="006E00DB" w:rsidTr="008642ED">
        <w:trPr>
          <w:cantSplit/>
          <w:trHeight w:val="79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A0480F" w:rsidRPr="008642ED" w:rsidRDefault="00A0480F" w:rsidP="006A4D4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642ED">
              <w:rPr>
                <w:rFonts w:ascii="Century Gothic" w:hAnsi="Century Gothic"/>
                <w:b/>
                <w:sz w:val="20"/>
                <w:szCs w:val="20"/>
              </w:rPr>
              <w:t>Linked Text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A0480F" w:rsidRPr="008642ED" w:rsidRDefault="00A0480F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A0480F" w:rsidRPr="008642ED" w:rsidRDefault="00A0480F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A0480F" w:rsidRPr="008642ED" w:rsidRDefault="00A0480F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shd w:val="clear" w:color="auto" w:fill="auto"/>
          </w:tcPr>
          <w:p w:rsidR="00A0480F" w:rsidRPr="008642ED" w:rsidRDefault="00A0480F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shd w:val="clear" w:color="auto" w:fill="auto"/>
          </w:tcPr>
          <w:p w:rsidR="00A0480F" w:rsidRPr="008642ED" w:rsidRDefault="00A0480F" w:rsidP="006A4D4D">
            <w:pPr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:rsidR="00A0480F" w:rsidRPr="008642ED" w:rsidRDefault="00A0480F" w:rsidP="006A4D4D">
            <w:pPr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  <w:tr w:rsidR="00A0480F" w:rsidRPr="006E00DB" w:rsidTr="008642ED">
        <w:trPr>
          <w:cantSplit/>
          <w:trHeight w:val="79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A0480F" w:rsidRPr="008642ED" w:rsidRDefault="00A0480F" w:rsidP="006A4D4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642ED">
              <w:rPr>
                <w:rFonts w:ascii="Century Gothic" w:hAnsi="Century Gothic"/>
                <w:b/>
                <w:sz w:val="20"/>
                <w:szCs w:val="20"/>
              </w:rPr>
              <w:t>Alternative Text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A0480F" w:rsidRPr="008642ED" w:rsidRDefault="00A0480F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A0480F" w:rsidRPr="008642ED" w:rsidRDefault="00A0480F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A0480F" w:rsidRPr="008642ED" w:rsidRDefault="00A0480F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  <w:lang w:eastAsia="en-GB"/>
              </w:rPr>
            </w:pPr>
          </w:p>
        </w:tc>
        <w:tc>
          <w:tcPr>
            <w:tcW w:w="2457" w:type="dxa"/>
            <w:shd w:val="clear" w:color="auto" w:fill="auto"/>
          </w:tcPr>
          <w:p w:rsidR="00A0480F" w:rsidRPr="008642ED" w:rsidRDefault="00A0480F" w:rsidP="006A4D4D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  <w:lang w:eastAsia="en-GB"/>
              </w:rPr>
            </w:pPr>
          </w:p>
        </w:tc>
        <w:tc>
          <w:tcPr>
            <w:tcW w:w="2528" w:type="dxa"/>
            <w:shd w:val="clear" w:color="auto" w:fill="auto"/>
          </w:tcPr>
          <w:p w:rsidR="00A0480F" w:rsidRPr="008642ED" w:rsidRDefault="00A0480F" w:rsidP="006A4D4D">
            <w:pPr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:rsidR="00A0480F" w:rsidRPr="008642ED" w:rsidRDefault="00A0480F" w:rsidP="006A4D4D">
            <w:pPr>
              <w:spacing w:line="24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  <w:tr w:rsidR="00A0480F" w:rsidRPr="006E00DB" w:rsidTr="008642ED">
        <w:trPr>
          <w:cantSplit/>
          <w:trHeight w:val="79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A0480F" w:rsidRPr="008642ED" w:rsidRDefault="00A0480F" w:rsidP="006A4D4D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642ED">
              <w:rPr>
                <w:rFonts w:ascii="Century Gothic" w:hAnsi="Century Gothic"/>
                <w:b/>
                <w:sz w:val="20"/>
                <w:szCs w:val="20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A0480F" w:rsidRPr="008642ED" w:rsidRDefault="00A0480F" w:rsidP="006A4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A0480F" w:rsidRPr="008642ED" w:rsidRDefault="00A0480F" w:rsidP="006A4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A0480F" w:rsidRPr="008642ED" w:rsidRDefault="00A0480F" w:rsidP="006A4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:rsidR="00A0480F" w:rsidRPr="008642ED" w:rsidRDefault="00A0480F" w:rsidP="006A4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:rsidR="00A0480F" w:rsidRPr="008642ED" w:rsidRDefault="00A0480F" w:rsidP="006A4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</w:tcPr>
          <w:p w:rsidR="00A0480F" w:rsidRPr="008642ED" w:rsidRDefault="00A0480F" w:rsidP="006A4D4D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0480F" w:rsidRPr="006E00DB" w:rsidTr="00A0480F">
        <w:tc>
          <w:tcPr>
            <w:tcW w:w="851" w:type="dxa"/>
            <w:tcBorders>
              <w:left w:val="single" w:sz="18" w:space="0" w:color="44546A" w:themeColor="text2"/>
            </w:tcBorders>
          </w:tcPr>
          <w:p w:rsidR="00A0480F" w:rsidRDefault="00A0480F" w:rsidP="006A4D4D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A0480F" w:rsidRPr="00FB6265" w:rsidRDefault="00A0480F" w:rsidP="006A4D4D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A0480F" w:rsidRPr="00BE46D0" w:rsidRDefault="00A0480F" w:rsidP="006A4D4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Formative assessment</w:t>
            </w:r>
          </w:p>
          <w:p w:rsidR="00A0480F" w:rsidRPr="00BE46D0" w:rsidRDefault="00A0480F" w:rsidP="006A4D4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Effective questioning</w:t>
            </w:r>
          </w:p>
          <w:p w:rsidR="00A0480F" w:rsidRDefault="00A0480F" w:rsidP="006A4D4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DIRT work</w:t>
            </w:r>
          </w:p>
          <w:p w:rsidR="00A0480F" w:rsidRDefault="00A0480F" w:rsidP="00A0480F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A0480F" w:rsidRPr="00BE46D0" w:rsidRDefault="00A0480F" w:rsidP="00A0480F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Summative assessment</w:t>
            </w:r>
          </w:p>
          <w:p w:rsidR="00A0480F" w:rsidRDefault="00A0480F" w:rsidP="00A0480F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Pupils are to produce their own</w:t>
            </w:r>
            <w:r>
              <w:rPr>
                <w:rFonts w:ascii="Century Gothic" w:hAnsi="Century Gothic"/>
                <w:sz w:val="16"/>
                <w:szCs w:val="18"/>
              </w:rPr>
              <w:t xml:space="preserve"> news bulletin</w:t>
            </w:r>
          </w:p>
          <w:p w:rsidR="00A0480F" w:rsidRPr="00BE46D0" w:rsidRDefault="00A0480F" w:rsidP="00A0480F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9D7B9C">
              <w:rPr>
                <w:rFonts w:ascii="Century Gothic" w:hAnsi="Century Gothic"/>
                <w:sz w:val="16"/>
                <w:szCs w:val="18"/>
              </w:rPr>
              <w:t>Pupils are to produce an extended narrative; including planning, drafting and editing this piece.</w:t>
            </w:r>
          </w:p>
          <w:p w:rsidR="00A0480F" w:rsidRPr="00BE46D0" w:rsidRDefault="00A0480F" w:rsidP="006A4D4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A0480F" w:rsidRPr="009D7B9C" w:rsidRDefault="00A0480F" w:rsidP="00A0480F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599" w:type="dxa"/>
          </w:tcPr>
          <w:p w:rsidR="00A0480F" w:rsidRPr="00BE46D0" w:rsidRDefault="00A0480F" w:rsidP="006A4D4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Formative assessment</w:t>
            </w:r>
          </w:p>
          <w:p w:rsidR="00A0480F" w:rsidRPr="00BE46D0" w:rsidRDefault="00A0480F" w:rsidP="006A4D4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Effective questioning</w:t>
            </w:r>
          </w:p>
          <w:p w:rsidR="00A0480F" w:rsidRPr="00BE46D0" w:rsidRDefault="00A0480F" w:rsidP="006A4D4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DIRT work</w:t>
            </w:r>
          </w:p>
          <w:p w:rsidR="00A0480F" w:rsidRDefault="00A0480F" w:rsidP="006A4D4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A0480F" w:rsidRPr="00BE46D0" w:rsidRDefault="00A0480F" w:rsidP="00A0480F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Summative assessment</w:t>
            </w:r>
          </w:p>
          <w:p w:rsidR="00A0480F" w:rsidRDefault="00A0480F" w:rsidP="00A0480F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their own </w:t>
            </w:r>
            <w:r>
              <w:rPr>
                <w:rFonts w:ascii="Century Gothic" w:hAnsi="Century Gothic"/>
                <w:sz w:val="16"/>
                <w:szCs w:val="18"/>
              </w:rPr>
              <w:t xml:space="preserve">diary entry </w:t>
            </w:r>
          </w:p>
          <w:p w:rsidR="00A0480F" w:rsidRPr="00BE46D0" w:rsidRDefault="00A0480F" w:rsidP="00A0480F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147623">
              <w:rPr>
                <w:rFonts w:ascii="Century Gothic" w:hAnsi="Century Gothic"/>
                <w:sz w:val="16"/>
                <w:szCs w:val="18"/>
              </w:rPr>
              <w:t xml:space="preserve">Pupils are to produce an </w:t>
            </w:r>
            <w:r w:rsidRPr="00147623">
              <w:rPr>
                <w:rFonts w:ascii="Century Gothic" w:hAnsi="Century Gothic"/>
                <w:sz w:val="16"/>
                <w:szCs w:val="16"/>
              </w:rPr>
              <w:t>extended piece of writing; including planning, drafting and editing this piece.</w:t>
            </w:r>
          </w:p>
        </w:tc>
        <w:tc>
          <w:tcPr>
            <w:tcW w:w="2457" w:type="dxa"/>
          </w:tcPr>
          <w:p w:rsidR="00A0480F" w:rsidRPr="00147623" w:rsidRDefault="00A0480F" w:rsidP="00A0480F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528" w:type="dxa"/>
          </w:tcPr>
          <w:p w:rsidR="00A0480F" w:rsidRPr="00BE46D0" w:rsidRDefault="00A0480F" w:rsidP="006A4D4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Formative assessment</w:t>
            </w:r>
          </w:p>
          <w:p w:rsidR="00A0480F" w:rsidRPr="00BE46D0" w:rsidRDefault="00A0480F" w:rsidP="006A4D4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Effective questioning</w:t>
            </w:r>
          </w:p>
          <w:p w:rsidR="00A0480F" w:rsidRPr="00BE46D0" w:rsidRDefault="00A0480F" w:rsidP="006A4D4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DIRT work</w:t>
            </w:r>
          </w:p>
          <w:p w:rsidR="00A0480F" w:rsidRPr="00BE46D0" w:rsidRDefault="00A0480F" w:rsidP="006A4D4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A0480F" w:rsidRPr="00BE46D0" w:rsidRDefault="00A0480F" w:rsidP="006A4D4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Summative assessment</w:t>
            </w:r>
          </w:p>
          <w:p w:rsidR="00A0480F" w:rsidRPr="00BE46D0" w:rsidRDefault="00A0480F" w:rsidP="006A4D4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their own </w:t>
            </w:r>
            <w:r>
              <w:rPr>
                <w:rFonts w:ascii="Century Gothic" w:hAnsi="Century Gothic"/>
                <w:sz w:val="16"/>
                <w:szCs w:val="18"/>
              </w:rPr>
              <w:t xml:space="preserve">diary entry </w:t>
            </w:r>
          </w:p>
          <w:p w:rsidR="00A0480F" w:rsidRPr="00FB6265" w:rsidRDefault="00A0480F" w:rsidP="006A4D4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Pupils are to produce a</w:t>
            </w:r>
            <w:r>
              <w:rPr>
                <w:rFonts w:ascii="Century Gothic" w:hAnsi="Century Gothic"/>
                <w:sz w:val="16"/>
                <w:szCs w:val="18"/>
              </w:rPr>
              <w:t>n informative and persuasive leaflet.</w:t>
            </w:r>
          </w:p>
        </w:tc>
        <w:tc>
          <w:tcPr>
            <w:tcW w:w="2528" w:type="dxa"/>
          </w:tcPr>
          <w:p w:rsidR="00A0480F" w:rsidRPr="00BE46D0" w:rsidRDefault="00A0480F" w:rsidP="006A4D4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Formative assessment</w:t>
            </w:r>
          </w:p>
          <w:p w:rsidR="00A0480F" w:rsidRPr="00BE46D0" w:rsidRDefault="00A0480F" w:rsidP="006A4D4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Effective questioning</w:t>
            </w:r>
          </w:p>
          <w:p w:rsidR="00A0480F" w:rsidRPr="00BE46D0" w:rsidRDefault="00A0480F" w:rsidP="006A4D4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DIRT work</w:t>
            </w:r>
          </w:p>
          <w:p w:rsidR="00A0480F" w:rsidRPr="00BE46D0" w:rsidRDefault="00A0480F" w:rsidP="006A4D4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A0480F" w:rsidRPr="00BE46D0" w:rsidRDefault="00A0480F" w:rsidP="006A4D4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Summative assessment</w:t>
            </w:r>
          </w:p>
          <w:p w:rsidR="00A0480F" w:rsidRDefault="00A0480F" w:rsidP="006A4D4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</w:t>
            </w:r>
            <w:r>
              <w:rPr>
                <w:rFonts w:ascii="Century Gothic" w:hAnsi="Century Gothic"/>
                <w:sz w:val="16"/>
                <w:szCs w:val="18"/>
              </w:rPr>
              <w:t xml:space="preserve">a written biography </w:t>
            </w:r>
          </w:p>
          <w:p w:rsidR="00A0480F" w:rsidRPr="00BE46D0" w:rsidRDefault="00A0480F" w:rsidP="006A4D4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t>Pupils are to produce a timeline of key events</w:t>
            </w:r>
          </w:p>
          <w:p w:rsidR="00A0480F" w:rsidRPr="00FB6265" w:rsidRDefault="00A0480F" w:rsidP="006A4D4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 w:rsidP="008642ED">
      <w:pPr>
        <w:rPr>
          <w:rFonts w:ascii="Century Gothic" w:hAnsi="Century Gothic"/>
        </w:rPr>
      </w:pPr>
      <w:bookmarkStart w:id="0" w:name="_GoBack"/>
      <w:bookmarkEnd w:id="0"/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3C7"/>
    <w:multiLevelType w:val="hybridMultilevel"/>
    <w:tmpl w:val="CF70A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47BD9"/>
    <w:multiLevelType w:val="hybridMultilevel"/>
    <w:tmpl w:val="8D264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1F5771"/>
    <w:multiLevelType w:val="hybridMultilevel"/>
    <w:tmpl w:val="BE987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07F3E3F"/>
    <w:multiLevelType w:val="hybridMultilevel"/>
    <w:tmpl w:val="584E2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7B"/>
    <w:rsid w:val="000261A7"/>
    <w:rsid w:val="00045082"/>
    <w:rsid w:val="000A026E"/>
    <w:rsid w:val="000B2C47"/>
    <w:rsid w:val="001147E0"/>
    <w:rsid w:val="001243FC"/>
    <w:rsid w:val="00141811"/>
    <w:rsid w:val="00147623"/>
    <w:rsid w:val="00192287"/>
    <w:rsid w:val="0021331D"/>
    <w:rsid w:val="002853A4"/>
    <w:rsid w:val="00290694"/>
    <w:rsid w:val="002C4510"/>
    <w:rsid w:val="002D2FD6"/>
    <w:rsid w:val="003326D4"/>
    <w:rsid w:val="003C24F9"/>
    <w:rsid w:val="003C74D1"/>
    <w:rsid w:val="003D60CF"/>
    <w:rsid w:val="003E49AF"/>
    <w:rsid w:val="003E4D5A"/>
    <w:rsid w:val="004151FB"/>
    <w:rsid w:val="00457F4D"/>
    <w:rsid w:val="005004FB"/>
    <w:rsid w:val="00525A5E"/>
    <w:rsid w:val="005362DF"/>
    <w:rsid w:val="00567613"/>
    <w:rsid w:val="005A1D44"/>
    <w:rsid w:val="005E0058"/>
    <w:rsid w:val="005E16BD"/>
    <w:rsid w:val="005E4069"/>
    <w:rsid w:val="00604F50"/>
    <w:rsid w:val="00612381"/>
    <w:rsid w:val="00654783"/>
    <w:rsid w:val="00657679"/>
    <w:rsid w:val="006656AD"/>
    <w:rsid w:val="006718A0"/>
    <w:rsid w:val="006A4D4D"/>
    <w:rsid w:val="006E00DB"/>
    <w:rsid w:val="00725221"/>
    <w:rsid w:val="0073497B"/>
    <w:rsid w:val="00736388"/>
    <w:rsid w:val="00755931"/>
    <w:rsid w:val="007A649F"/>
    <w:rsid w:val="007D49D0"/>
    <w:rsid w:val="0080514A"/>
    <w:rsid w:val="008642ED"/>
    <w:rsid w:val="00872580"/>
    <w:rsid w:val="0088378A"/>
    <w:rsid w:val="008A0063"/>
    <w:rsid w:val="008F06D2"/>
    <w:rsid w:val="00911B10"/>
    <w:rsid w:val="0093167A"/>
    <w:rsid w:val="0094114F"/>
    <w:rsid w:val="0096744E"/>
    <w:rsid w:val="009873E4"/>
    <w:rsid w:val="009A1EEA"/>
    <w:rsid w:val="009B2682"/>
    <w:rsid w:val="009D7B9C"/>
    <w:rsid w:val="00A0480F"/>
    <w:rsid w:val="00A463A0"/>
    <w:rsid w:val="00A951C6"/>
    <w:rsid w:val="00AA5AA0"/>
    <w:rsid w:val="00B02AE5"/>
    <w:rsid w:val="00BA26E9"/>
    <w:rsid w:val="00BE46D0"/>
    <w:rsid w:val="00BF31F6"/>
    <w:rsid w:val="00C0634E"/>
    <w:rsid w:val="00C56848"/>
    <w:rsid w:val="00CC6848"/>
    <w:rsid w:val="00DC3749"/>
    <w:rsid w:val="00DF2DFD"/>
    <w:rsid w:val="00E726F5"/>
    <w:rsid w:val="00E96515"/>
    <w:rsid w:val="00EA70F4"/>
    <w:rsid w:val="00EF639D"/>
    <w:rsid w:val="00F5427F"/>
    <w:rsid w:val="00F61C9F"/>
    <w:rsid w:val="00F72787"/>
    <w:rsid w:val="00F771CD"/>
    <w:rsid w:val="00F83877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25384-88C8-404F-ADBD-20B4665A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C Neeson</cp:lastModifiedBy>
  <cp:revision>14</cp:revision>
  <cp:lastPrinted>2024-07-12T10:49:00Z</cp:lastPrinted>
  <dcterms:created xsi:type="dcterms:W3CDTF">2024-03-07T16:36:00Z</dcterms:created>
  <dcterms:modified xsi:type="dcterms:W3CDTF">2024-07-12T10:49:00Z</dcterms:modified>
</cp:coreProperties>
</file>